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127A" w:rsidRPr="00C93F20" w:rsidRDefault="0021127A" w:rsidP="008F7E58">
      <w:pPr>
        <w:rPr>
          <w:rFonts w:eastAsia="MS PGothic"/>
          <w:color w:val="000000"/>
          <w:sz w:val="28"/>
          <w:szCs w:val="28"/>
        </w:rPr>
      </w:pPr>
    </w:p>
    <w:p w:rsidR="00426F0B" w:rsidRPr="00C93F20" w:rsidRDefault="00426F0B" w:rsidP="008F7E58">
      <w:pPr>
        <w:rPr>
          <w:rFonts w:eastAsia="MS PGothic"/>
          <w:b/>
          <w:i/>
          <w:color w:val="000000"/>
        </w:rPr>
      </w:pPr>
      <w:r w:rsidRPr="00C93F20">
        <w:rPr>
          <w:rFonts w:eastAsia="MS PGothic"/>
          <w:color w:val="000000"/>
        </w:rPr>
        <w:t xml:space="preserve">     </w:t>
      </w:r>
      <w:r w:rsidR="00C93F20" w:rsidRPr="00C93F20">
        <w:rPr>
          <w:rFonts w:eastAsia="MS PGothic"/>
          <w:b/>
          <w:i/>
          <w:color w:val="000000"/>
        </w:rPr>
        <w:t xml:space="preserve">Recent Photograph                                                          </w:t>
      </w:r>
      <w:r w:rsidR="00C93F20" w:rsidRPr="00C93F20">
        <w:rPr>
          <w:rFonts w:eastAsia="MS PGothic"/>
          <w:b/>
          <w:i/>
          <w:color w:val="000000"/>
        </w:rPr>
        <w:tab/>
      </w:r>
      <w:r w:rsidR="00C93F20" w:rsidRPr="00C93F20">
        <w:rPr>
          <w:rFonts w:eastAsia="MS PGothic"/>
          <w:b/>
          <w:i/>
          <w:color w:val="000000"/>
        </w:rPr>
        <w:tab/>
        <w:t>University/Institute Logo</w:t>
      </w:r>
    </w:p>
    <w:p w:rsidR="00D47D6D" w:rsidRDefault="00D66658" w:rsidP="008F7E58">
      <w:pPr>
        <w:rPr>
          <w:rFonts w:eastAsia="MS PGothic"/>
          <w:color w:val="000000"/>
        </w:rPr>
      </w:pPr>
      <w:r>
        <w:rPr>
          <w:noProof/>
          <w:lang w:eastAsia="en-US"/>
        </w:rPr>
        <w:drawing>
          <wp:anchor distT="0" distB="0" distL="114300" distR="114300" simplePos="0" relativeHeight="251657728" behindDoc="0" locked="0" layoutInCell="1" allowOverlap="1">
            <wp:simplePos x="0" y="0"/>
            <wp:positionH relativeFrom="column">
              <wp:align>left</wp:align>
            </wp:positionH>
            <wp:positionV relativeFrom="paragraph">
              <wp:posOffset>1270</wp:posOffset>
            </wp:positionV>
            <wp:extent cx="1047750" cy="1009650"/>
            <wp:effectExtent l="19050" t="0" r="0" b="0"/>
            <wp:wrapSquare wrapText="right"/>
            <wp:docPr id="3" name="Picture 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pic:cNvPicPr>
                      <a:picLocks noChangeAspect="1" noChangeArrowheads="1"/>
                    </pic:cNvPicPr>
                  </pic:nvPicPr>
                  <pic:blipFill>
                    <a:blip r:embed="rId7" cstate="print"/>
                    <a:srcRect/>
                    <a:stretch>
                      <a:fillRect/>
                    </a:stretch>
                  </pic:blipFill>
                  <pic:spPr bwMode="auto">
                    <a:xfrm>
                      <a:off x="0" y="0"/>
                      <a:ext cx="1047750" cy="1009650"/>
                    </a:xfrm>
                    <a:prstGeom prst="rect">
                      <a:avLst/>
                    </a:prstGeom>
                    <a:noFill/>
                    <a:ln w="9525">
                      <a:noFill/>
                      <a:miter lim="800000"/>
                      <a:headEnd/>
                      <a:tailEnd/>
                    </a:ln>
                  </pic:spPr>
                </pic:pic>
              </a:graphicData>
            </a:graphic>
          </wp:anchor>
        </w:drawing>
      </w:r>
    </w:p>
    <w:p w:rsidR="0005510D" w:rsidRPr="00C93F20" w:rsidRDefault="0005510D" w:rsidP="008F7E58">
      <w:pPr>
        <w:rPr>
          <w:rFonts w:eastAsia="MS PGothic"/>
          <w:color w:val="000000"/>
        </w:rPr>
      </w:pPr>
    </w:p>
    <w:p w:rsidR="008017ED" w:rsidRPr="008017ED" w:rsidRDefault="003C2213" w:rsidP="008017ED">
      <w:pPr>
        <w:pStyle w:val="Heading1"/>
        <w:shd w:val="clear" w:color="auto" w:fill="FFFFFF"/>
        <w:spacing w:line="293" w:lineRule="atLeast"/>
        <w:textAlignment w:val="baseline"/>
        <w:rPr>
          <w:bCs w:val="0"/>
          <w:color w:val="131313"/>
          <w:spacing w:val="-7"/>
          <w:sz w:val="24"/>
          <w:szCs w:val="24"/>
        </w:rPr>
      </w:pPr>
      <w:r w:rsidRPr="00E27EDD">
        <w:rPr>
          <w:rFonts w:eastAsia="MS PGothic"/>
          <w:color w:val="000000"/>
          <w:sz w:val="28"/>
          <w:szCs w:val="24"/>
        </w:rPr>
        <w:t xml:space="preserve">Title: </w:t>
      </w:r>
      <w:r w:rsidR="008017ED" w:rsidRPr="008017ED">
        <w:rPr>
          <w:bCs w:val="0"/>
          <w:color w:val="131313"/>
          <w:spacing w:val="-7"/>
          <w:sz w:val="24"/>
          <w:szCs w:val="24"/>
        </w:rPr>
        <w:t>The centers of premeltons signal the beginning and ends of genes</w:t>
      </w:r>
    </w:p>
    <w:p w:rsidR="003C2213" w:rsidRPr="00C93F20" w:rsidRDefault="003C2213" w:rsidP="008017ED">
      <w:pPr>
        <w:pStyle w:val="Heading1"/>
        <w:shd w:val="clear" w:color="auto" w:fill="FFFFFF"/>
        <w:spacing w:line="293" w:lineRule="atLeast"/>
        <w:textAlignment w:val="baseline"/>
      </w:pPr>
      <w:r w:rsidRPr="00C93F20">
        <w:rPr>
          <w:rFonts w:eastAsia="MS PGothic"/>
          <w:color w:val="000000"/>
        </w:rPr>
        <w:br/>
      </w:r>
      <w:r w:rsidRPr="008017ED">
        <w:rPr>
          <w:rFonts w:eastAsia="MS PGothic"/>
          <w:i/>
          <w:color w:val="000000"/>
          <w:sz w:val="28"/>
        </w:rPr>
        <w:t>Name:</w:t>
      </w:r>
      <w:r w:rsidRPr="00E27EDD">
        <w:rPr>
          <w:rFonts w:eastAsia="MS PGothic"/>
          <w:color w:val="000000"/>
          <w:sz w:val="28"/>
        </w:rPr>
        <w:t xml:space="preserve"> </w:t>
      </w:r>
      <w:r w:rsidRPr="008017ED">
        <w:rPr>
          <w:rFonts w:eastAsia="MS PGothic"/>
          <w:color w:val="000000"/>
          <w:sz w:val="24"/>
          <w:szCs w:val="24"/>
        </w:rPr>
        <w:t>xxxxxxxx</w:t>
      </w:r>
    </w:p>
    <w:p w:rsidR="003C2213" w:rsidRDefault="003C2213" w:rsidP="003C2213">
      <w:pPr>
        <w:rPr>
          <w:rFonts w:eastAsia="MS PGothic"/>
          <w:color w:val="000000"/>
        </w:rPr>
      </w:pPr>
      <w:r w:rsidRPr="00C93F20">
        <w:rPr>
          <w:rFonts w:eastAsia="MS PGothic"/>
          <w:color w:val="000000"/>
        </w:rPr>
        <w:t>University, Country</w:t>
      </w:r>
    </w:p>
    <w:p w:rsidR="005F544C" w:rsidRPr="00C93F20" w:rsidRDefault="005F544C" w:rsidP="003C2213">
      <w:pPr>
        <w:rPr>
          <w:rFonts w:eastAsia="MS PGothic"/>
          <w:color w:val="000000"/>
        </w:rPr>
      </w:pPr>
    </w:p>
    <w:p w:rsidR="003C2213" w:rsidRPr="00E27EDD" w:rsidRDefault="003C2213" w:rsidP="003C2213">
      <w:pPr>
        <w:rPr>
          <w:rFonts w:eastAsia="MS PGothic"/>
          <w:b/>
          <w:i/>
          <w:color w:val="000000"/>
          <w:sz w:val="28"/>
        </w:rPr>
      </w:pPr>
      <w:r w:rsidRPr="00E27EDD">
        <w:rPr>
          <w:rFonts w:eastAsia="MS PGothic"/>
          <w:b/>
          <w:i/>
          <w:color w:val="000000"/>
          <w:sz w:val="28"/>
        </w:rPr>
        <w:t>Co authors:</w:t>
      </w:r>
    </w:p>
    <w:p w:rsidR="00DC433A" w:rsidRPr="00C93F20" w:rsidRDefault="00DC433A" w:rsidP="009563D1">
      <w:pPr>
        <w:rPr>
          <w:color w:val="0000FF"/>
        </w:rPr>
      </w:pPr>
    </w:p>
    <w:p w:rsidR="004334A9" w:rsidRPr="004334A9" w:rsidRDefault="004334A9" w:rsidP="004334A9">
      <w:pPr>
        <w:jc w:val="both"/>
        <w:rPr>
          <w:color w:val="000000"/>
          <w:shd w:val="clear" w:color="auto" w:fill="FFFFFF"/>
        </w:rPr>
      </w:pPr>
      <w:r w:rsidRPr="004334A9">
        <w:rPr>
          <w:color w:val="000000"/>
          <w:shd w:val="clear" w:color="auto" w:fill="FFFFFF"/>
        </w:rPr>
        <w:t>Premeltons are examples of emergent structures (i.e., structural solitons) that arise spontaneously in DNA due to the presence of nonlinear excitations in its structure. They are of two kinds: B-B (or A-A) premeltons form at specific DNA-regions to nucleate site-specific DNA melting. These are stationary and, being globally nontopological, undergo breather motions that allow drugs and dyes to intercalate into DNA. B-A (or A-B) premeltons, on the other hand, are mobile, and being globally topological, act as phase-boundaries transforming Binto A- DNA during the structural phase-transition. They are not expected to undergo breather motions. A key feature of both types of premeltons is the presence of an intermediate structural-form in their central regions (proposed as being a transition-state intermediate in DNA-melting and in the B- to A- transition), which differs from either A or B- DNA. Called beta-DNA, this is both meta stable and hyper flexible – and contains an alternating sugar-puckering pattern along the polymer-backbone combined with the partial-unstacking (in its lower energy-forms) of every other base-pair. Beta-DNA is connected to either B- or to A- DNA on either side by boundaries possessing a gradation of nonlinear structural-change, these being called the kink and the ant kink regions. The presence of premeltons in DNA leads to a unifying theory to understand much of DNA physical-chemistry and molecular-biology. In particular, premeltons are predicted to define the 5’ and 3’ ends of genes in naked-DNA and DNA in active chromatin, this having important implications for understanding physical aspects of the initiation, elongation and termination of RNA-synthesis during transcription. For these and other reasons, the model will be of broader interest to the general audience working in these areas. The model explains a wide variety of data, and carries within it a number of experimental predictions – all readily testable – as will be described in my talk.</w:t>
      </w:r>
    </w:p>
    <w:p w:rsidR="00363668" w:rsidRPr="00C93F20" w:rsidRDefault="004334A9" w:rsidP="004334A9">
      <w:pPr>
        <w:jc w:val="both"/>
        <w:rPr>
          <w:b/>
          <w:i/>
          <w:color w:val="000000"/>
        </w:rPr>
      </w:pPr>
      <w:r w:rsidRPr="004334A9">
        <w:rPr>
          <w:b/>
          <w:i/>
          <w:color w:val="000000"/>
          <w:shd w:val="clear" w:color="auto" w:fill="FFFFFF"/>
        </w:rPr>
        <w:t xml:space="preserve"> </w:t>
      </w:r>
      <w:r w:rsidR="00363668" w:rsidRPr="00C93F20">
        <w:rPr>
          <w:b/>
          <w:i/>
          <w:color w:val="000000"/>
        </w:rPr>
        <w:t>(Up to 250</w:t>
      </w:r>
      <w:r w:rsidR="0021127A" w:rsidRPr="00C93F20">
        <w:rPr>
          <w:b/>
          <w:i/>
          <w:color w:val="000000"/>
        </w:rPr>
        <w:t>-35</w:t>
      </w:r>
      <w:r w:rsidR="008F7E58" w:rsidRPr="00C93F20">
        <w:rPr>
          <w:b/>
          <w:i/>
          <w:color w:val="000000"/>
        </w:rPr>
        <w:t>0</w:t>
      </w:r>
      <w:r w:rsidR="00363668" w:rsidRPr="00C93F20">
        <w:rPr>
          <w:b/>
          <w:i/>
          <w:color w:val="000000"/>
        </w:rPr>
        <w:t xml:space="preserve"> words)</w:t>
      </w:r>
    </w:p>
    <w:p w:rsidR="00B8710A" w:rsidRPr="00C93F20" w:rsidRDefault="00B8710A" w:rsidP="009563D1">
      <w:pPr>
        <w:jc w:val="both"/>
        <w:rPr>
          <w:color w:val="000000"/>
        </w:rPr>
      </w:pPr>
    </w:p>
    <w:p w:rsidR="00B8710A" w:rsidRPr="00C93F20" w:rsidRDefault="00B8710A" w:rsidP="009563D1">
      <w:pPr>
        <w:jc w:val="both"/>
        <w:rPr>
          <w:b/>
          <w:i/>
          <w:sz w:val="28"/>
        </w:rPr>
      </w:pPr>
      <w:r w:rsidRPr="00C93F20">
        <w:rPr>
          <w:b/>
          <w:i/>
          <w:sz w:val="28"/>
        </w:rPr>
        <w:t>Biography</w:t>
      </w:r>
      <w:r w:rsidR="00D47D6D" w:rsidRPr="00C93F20">
        <w:rPr>
          <w:b/>
          <w:i/>
          <w:sz w:val="28"/>
        </w:rPr>
        <w:t xml:space="preserve"> and Research Interest</w:t>
      </w:r>
      <w:r w:rsidR="00E27EDD">
        <w:rPr>
          <w:b/>
          <w:i/>
          <w:sz w:val="28"/>
        </w:rPr>
        <w:t>s</w:t>
      </w:r>
      <w:r w:rsidR="00D47D6D" w:rsidRPr="00C93F20">
        <w:rPr>
          <w:b/>
          <w:i/>
          <w:sz w:val="28"/>
        </w:rPr>
        <w:t>:</w:t>
      </w:r>
    </w:p>
    <w:p w:rsidR="00C93F20" w:rsidRPr="00C93F20" w:rsidRDefault="00C93F20" w:rsidP="00800C7D">
      <w:pPr>
        <w:jc w:val="both"/>
      </w:pPr>
    </w:p>
    <w:p w:rsidR="0005510D" w:rsidRPr="00C93F20" w:rsidRDefault="0005510D" w:rsidP="0005510D">
      <w:pPr>
        <w:jc w:val="both"/>
        <w:rPr>
          <w:sz w:val="28"/>
          <w:szCs w:val="28"/>
        </w:rPr>
      </w:pPr>
      <w:r w:rsidRPr="00C93F20">
        <w:t xml:space="preserve">XXXX has completed his PhD from Medical Academy in Poznan, Poland and postdoctoral studies from Harvard Medical School, Boston, USA. Her research interests include regulation of inflammation and inflammation related disorders. Currently, he is a vice-dean of Faculty of Biochemistry, Biophysics and Biotechnology, Jagiellonian University in Krakow, Poland. </w:t>
      </w:r>
    </w:p>
    <w:p w:rsidR="00426F0B" w:rsidRPr="00C93F20" w:rsidRDefault="00C63F27" w:rsidP="00C63F27">
      <w:pPr>
        <w:jc w:val="both"/>
        <w:rPr>
          <w:b/>
          <w:i/>
          <w:szCs w:val="28"/>
        </w:rPr>
      </w:pPr>
      <w:r w:rsidRPr="00C63F27">
        <w:rPr>
          <w:b/>
          <w:i/>
        </w:rPr>
        <w:t xml:space="preserve"> </w:t>
      </w:r>
      <w:r w:rsidR="007D233A" w:rsidRPr="00C93F20">
        <w:rPr>
          <w:b/>
          <w:i/>
          <w:szCs w:val="28"/>
        </w:rPr>
        <w:t>(Up to 100</w:t>
      </w:r>
      <w:r w:rsidR="008F7E58" w:rsidRPr="00C93F20">
        <w:rPr>
          <w:b/>
          <w:i/>
          <w:szCs w:val="28"/>
        </w:rPr>
        <w:t>-150</w:t>
      </w:r>
      <w:r w:rsidR="007D233A" w:rsidRPr="00C93F20">
        <w:rPr>
          <w:b/>
          <w:i/>
          <w:szCs w:val="28"/>
        </w:rPr>
        <w:t xml:space="preserve"> words)</w:t>
      </w:r>
    </w:p>
    <w:sectPr w:rsidR="00426F0B" w:rsidRPr="00C93F20" w:rsidSect="00912F54">
      <w:headerReference w:type="even" r:id="rId8"/>
      <w:footerReference w:type="default" r:id="rId9"/>
      <w:headerReference w:type="first" r:id="rId1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3CC1" w:rsidRDefault="002E3CC1" w:rsidP="0021127A">
      <w:r>
        <w:separator/>
      </w:r>
    </w:p>
  </w:endnote>
  <w:endnote w:type="continuationSeparator" w:id="0">
    <w:p w:rsidR="002E3CC1" w:rsidRDefault="002E3CC1" w:rsidP="0021127A">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Tahoma">
    <w:panose1 w:val="020B0604030504040204"/>
    <w:charset w:val="00"/>
    <w:family w:val="swiss"/>
    <w:notTrueType/>
    <w:pitch w:val="variable"/>
    <w:sig w:usb0="00000003" w:usb1="00000000" w:usb2="00000000" w:usb3="00000000" w:csb0="00000001"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507D" w:rsidRPr="006C66C7" w:rsidRDefault="0031507D" w:rsidP="008913CA">
    <w:pPr>
      <w:jc w:val="both"/>
      <w:rPr>
        <w:color w:val="0070C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3CC1" w:rsidRDefault="002E3CC1" w:rsidP="0021127A">
      <w:r>
        <w:separator/>
      </w:r>
    </w:p>
  </w:footnote>
  <w:footnote w:type="continuationSeparator" w:id="0">
    <w:p w:rsidR="002E3CC1" w:rsidRDefault="002E3CC1" w:rsidP="002112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27A" w:rsidRDefault="005A6725">
    <w:pPr>
      <w:pStyle w:val="Header"/>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1436985" o:spid="_x0000_s5131" type="#_x0000_t75" style="position:absolute;margin-left:0;margin-top:0;width:468pt;height:468pt;z-index:-251657216;mso-position-horizontal:center;mso-position-horizontal-relative:margin;mso-position-vertical:center;mso-position-vertical-relative:margin" o:allowincell="f">
          <v:imagedata r:id="rId1" o:title="Immunology Conference-2019" gain="19661f" blacklevel="22938f"/>
          <w10:wrap anchorx="margin" anchory="margin"/>
        </v:shape>
      </w:pict>
    </w:r>
    <w:r>
      <w:rPr>
        <w:noProof/>
        <w:lang w:eastAsia="en-US"/>
      </w:rPr>
      <w:pict>
        <v:shape id="WordPictureWatermark245209422" o:spid="_x0000_s5128" type="#_x0000_t75" style="position:absolute;margin-left:0;margin-top:0;width:468pt;height:468pt;z-index:-251659264;mso-position-horizontal:center;mso-position-horizontal-relative:margin;mso-position-vertical:center;mso-position-vertical-relative:margin" o:allowincell="f">
          <v:imagedata r:id="rId1" o:title="Immunology Conference-2019" gain="19661f" blacklevel="22938f"/>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1127A" w:rsidRDefault="005A6725">
    <w:pPr>
      <w:pStyle w:val="Header"/>
    </w:pPr>
    <w:r>
      <w:rPr>
        <w:noProof/>
        <w:lang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51436984" o:spid="_x0000_s5130" type="#_x0000_t75" style="position:absolute;margin-left:0;margin-top:0;width:468pt;height:468pt;z-index:-251658240;mso-position-horizontal:center;mso-position-horizontal-relative:margin;mso-position-vertical:center;mso-position-vertical-relative:margin" o:allowincell="f">
          <v:imagedata r:id="rId1" o:title="Immunology Conference-2019" gain="19661f" blacklevel="22938f"/>
          <w10:wrap anchorx="margin" anchory="margin"/>
        </v:shape>
      </w:pict>
    </w:r>
    <w:r>
      <w:rPr>
        <w:noProof/>
        <w:lang w:eastAsia="en-US"/>
      </w:rPr>
      <w:pict>
        <v:shape id="WordPictureWatermark245209421" o:spid="_x0000_s5127" type="#_x0000_t75" style="position:absolute;margin-left:0;margin-top:0;width:468pt;height:468pt;z-index:-251660288;mso-position-horizontal:center;mso-position-horizontal-relative:margin;mso-position-vertical:center;mso-position-vertical-relative:margin" o:allowincell="f">
          <v:imagedata r:id="rId1" o:title="Immunology Conference-2019" gain="19661f" blacklevel="22938f"/>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AD4512"/>
    <w:multiLevelType w:val="hybridMultilevel"/>
    <w:tmpl w:val="8CF2C31A"/>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3D006405"/>
    <w:multiLevelType w:val="hybridMultilevel"/>
    <w:tmpl w:val="C646EB9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E2436DB"/>
    <w:multiLevelType w:val="hybridMultilevel"/>
    <w:tmpl w:val="B10A627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1B15D6D"/>
    <w:multiLevelType w:val="hybridMultilevel"/>
    <w:tmpl w:val="E4D426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4C00514E"/>
    <w:multiLevelType w:val="hybridMultilevel"/>
    <w:tmpl w:val="D54C5F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3A979BB"/>
    <w:multiLevelType w:val="hybridMultilevel"/>
    <w:tmpl w:val="62D850C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5"/>
  </w:num>
  <w:num w:numId="4">
    <w:abstractNumId w:val="1"/>
  </w:num>
  <w:num w:numId="5">
    <w:abstractNumId w:val="3"/>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2290"/>
    <o:shapelayout v:ext="edit">
      <o:idmap v:ext="edit" data="5"/>
    </o:shapelayout>
  </w:hdrShapeDefaults>
  <w:footnotePr>
    <w:footnote w:id="-1"/>
    <w:footnote w:id="0"/>
  </w:footnotePr>
  <w:endnotePr>
    <w:endnote w:id="-1"/>
    <w:endnote w:id="0"/>
  </w:endnotePr>
  <w:compat/>
  <w:rsids>
    <w:rsidRoot w:val="00D605F8"/>
    <w:rsid w:val="00040331"/>
    <w:rsid w:val="00040AED"/>
    <w:rsid w:val="0005510D"/>
    <w:rsid w:val="00074C9C"/>
    <w:rsid w:val="000C08A5"/>
    <w:rsid w:val="000D6718"/>
    <w:rsid w:val="000E39C7"/>
    <w:rsid w:val="000F505B"/>
    <w:rsid w:val="001036B6"/>
    <w:rsid w:val="00156B4C"/>
    <w:rsid w:val="00177469"/>
    <w:rsid w:val="001B06AE"/>
    <w:rsid w:val="001B5223"/>
    <w:rsid w:val="001C0734"/>
    <w:rsid w:val="001F7712"/>
    <w:rsid w:val="0021127A"/>
    <w:rsid w:val="0023040E"/>
    <w:rsid w:val="002309F6"/>
    <w:rsid w:val="00265E72"/>
    <w:rsid w:val="002C359D"/>
    <w:rsid w:val="002C3D9B"/>
    <w:rsid w:val="002E3CC1"/>
    <w:rsid w:val="002F7363"/>
    <w:rsid w:val="0031455A"/>
    <w:rsid w:val="0031507D"/>
    <w:rsid w:val="00321C11"/>
    <w:rsid w:val="00363668"/>
    <w:rsid w:val="00384441"/>
    <w:rsid w:val="003A3C5A"/>
    <w:rsid w:val="003C2213"/>
    <w:rsid w:val="003D3E57"/>
    <w:rsid w:val="0040377C"/>
    <w:rsid w:val="00426F0B"/>
    <w:rsid w:val="004334A9"/>
    <w:rsid w:val="00437503"/>
    <w:rsid w:val="00441F91"/>
    <w:rsid w:val="004911C8"/>
    <w:rsid w:val="00495466"/>
    <w:rsid w:val="004A5FEE"/>
    <w:rsid w:val="004E62DD"/>
    <w:rsid w:val="004F0441"/>
    <w:rsid w:val="005A6725"/>
    <w:rsid w:val="005B4B32"/>
    <w:rsid w:val="005B617C"/>
    <w:rsid w:val="005C1A15"/>
    <w:rsid w:val="005C5E32"/>
    <w:rsid w:val="005F544C"/>
    <w:rsid w:val="00602227"/>
    <w:rsid w:val="00607723"/>
    <w:rsid w:val="00651777"/>
    <w:rsid w:val="00654259"/>
    <w:rsid w:val="006729BF"/>
    <w:rsid w:val="006C66C7"/>
    <w:rsid w:val="00714AA4"/>
    <w:rsid w:val="007341F9"/>
    <w:rsid w:val="007344A2"/>
    <w:rsid w:val="00736B03"/>
    <w:rsid w:val="00747D8C"/>
    <w:rsid w:val="0078229D"/>
    <w:rsid w:val="007933C4"/>
    <w:rsid w:val="007B0D32"/>
    <w:rsid w:val="007D00E7"/>
    <w:rsid w:val="007D233A"/>
    <w:rsid w:val="007D339A"/>
    <w:rsid w:val="007D5AD0"/>
    <w:rsid w:val="007D65C7"/>
    <w:rsid w:val="00800C7D"/>
    <w:rsid w:val="008017ED"/>
    <w:rsid w:val="00854F16"/>
    <w:rsid w:val="008747F9"/>
    <w:rsid w:val="00886D95"/>
    <w:rsid w:val="008913CA"/>
    <w:rsid w:val="008E2F78"/>
    <w:rsid w:val="008E47D9"/>
    <w:rsid w:val="008E737B"/>
    <w:rsid w:val="008F7E58"/>
    <w:rsid w:val="00912F54"/>
    <w:rsid w:val="00954793"/>
    <w:rsid w:val="009563D1"/>
    <w:rsid w:val="00976973"/>
    <w:rsid w:val="009E52D9"/>
    <w:rsid w:val="00A01646"/>
    <w:rsid w:val="00A17624"/>
    <w:rsid w:val="00A30EBF"/>
    <w:rsid w:val="00A4183E"/>
    <w:rsid w:val="00A4452D"/>
    <w:rsid w:val="00A50C1E"/>
    <w:rsid w:val="00A67093"/>
    <w:rsid w:val="00AA5A30"/>
    <w:rsid w:val="00AB7223"/>
    <w:rsid w:val="00AC5543"/>
    <w:rsid w:val="00B073B4"/>
    <w:rsid w:val="00B17C38"/>
    <w:rsid w:val="00B44878"/>
    <w:rsid w:val="00B8710A"/>
    <w:rsid w:val="00B90987"/>
    <w:rsid w:val="00B93239"/>
    <w:rsid w:val="00BA2068"/>
    <w:rsid w:val="00C07C5B"/>
    <w:rsid w:val="00C1116D"/>
    <w:rsid w:val="00C22914"/>
    <w:rsid w:val="00C63F27"/>
    <w:rsid w:val="00C7046F"/>
    <w:rsid w:val="00C93F20"/>
    <w:rsid w:val="00CA7BE2"/>
    <w:rsid w:val="00CB10A6"/>
    <w:rsid w:val="00CE1747"/>
    <w:rsid w:val="00CE6677"/>
    <w:rsid w:val="00CF6F27"/>
    <w:rsid w:val="00D128DB"/>
    <w:rsid w:val="00D47D6D"/>
    <w:rsid w:val="00D605F8"/>
    <w:rsid w:val="00D66658"/>
    <w:rsid w:val="00D734FE"/>
    <w:rsid w:val="00D772C9"/>
    <w:rsid w:val="00D81473"/>
    <w:rsid w:val="00D841B1"/>
    <w:rsid w:val="00DA39D1"/>
    <w:rsid w:val="00DC433A"/>
    <w:rsid w:val="00E170D7"/>
    <w:rsid w:val="00E22A4D"/>
    <w:rsid w:val="00E27EDD"/>
    <w:rsid w:val="00E40437"/>
    <w:rsid w:val="00E518CD"/>
    <w:rsid w:val="00E63452"/>
    <w:rsid w:val="00E76834"/>
    <w:rsid w:val="00EA16ED"/>
    <w:rsid w:val="00EC640D"/>
    <w:rsid w:val="00ED2B89"/>
    <w:rsid w:val="00F848FD"/>
    <w:rsid w:val="00FB1092"/>
    <w:rsid w:val="00FD5F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5A30"/>
    <w:rPr>
      <w:rFonts w:ascii="Times New Roman" w:eastAsia="Batang" w:hAnsi="Times New Roman"/>
      <w:sz w:val="24"/>
      <w:szCs w:val="24"/>
      <w:lang w:eastAsia="ko-KR"/>
    </w:rPr>
  </w:style>
  <w:style w:type="paragraph" w:styleId="Heading1">
    <w:name w:val="heading 1"/>
    <w:basedOn w:val="Normal"/>
    <w:link w:val="Heading1Char"/>
    <w:uiPriority w:val="9"/>
    <w:qFormat/>
    <w:rsid w:val="0021127A"/>
    <w:pPr>
      <w:spacing w:before="100" w:beforeAutospacing="1" w:after="100" w:afterAutospacing="1"/>
      <w:outlineLvl w:val="0"/>
    </w:pPr>
    <w:rPr>
      <w:rFonts w:eastAsia="Times New Roman"/>
      <w:b/>
      <w:bCs/>
      <w:kern w:val="36"/>
      <w:sz w:val="48"/>
      <w:szCs w:val="4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7503"/>
    <w:pPr>
      <w:ind w:left="720"/>
      <w:contextualSpacing/>
    </w:pPr>
  </w:style>
  <w:style w:type="paragraph" w:styleId="NormalWeb">
    <w:name w:val="Normal (Web)"/>
    <w:basedOn w:val="Normal"/>
    <w:uiPriority w:val="99"/>
    <w:semiHidden/>
    <w:unhideWhenUsed/>
    <w:rsid w:val="00156B4C"/>
    <w:pPr>
      <w:spacing w:before="100" w:beforeAutospacing="1" w:after="100" w:afterAutospacing="1"/>
    </w:pPr>
    <w:rPr>
      <w:rFonts w:eastAsia="Times New Roman"/>
      <w:lang w:eastAsia="en-US"/>
    </w:rPr>
  </w:style>
  <w:style w:type="character" w:customStyle="1" w:styleId="apple-converted-space">
    <w:name w:val="apple-converted-space"/>
    <w:basedOn w:val="DefaultParagraphFont"/>
    <w:rsid w:val="00156B4C"/>
  </w:style>
  <w:style w:type="character" w:styleId="Hyperlink">
    <w:name w:val="Hyperlink"/>
    <w:basedOn w:val="DefaultParagraphFont"/>
    <w:uiPriority w:val="99"/>
    <w:unhideWhenUsed/>
    <w:rsid w:val="00156B4C"/>
    <w:rPr>
      <w:color w:val="0000FF"/>
      <w:u w:val="single"/>
    </w:rPr>
  </w:style>
  <w:style w:type="paragraph" w:styleId="Header">
    <w:name w:val="header"/>
    <w:basedOn w:val="Normal"/>
    <w:link w:val="HeaderChar"/>
    <w:uiPriority w:val="99"/>
    <w:semiHidden/>
    <w:unhideWhenUsed/>
    <w:rsid w:val="0021127A"/>
    <w:pPr>
      <w:tabs>
        <w:tab w:val="center" w:pos="4680"/>
        <w:tab w:val="right" w:pos="9360"/>
      </w:tabs>
    </w:pPr>
  </w:style>
  <w:style w:type="character" w:customStyle="1" w:styleId="HeaderChar">
    <w:name w:val="Header Char"/>
    <w:basedOn w:val="DefaultParagraphFont"/>
    <w:link w:val="Header"/>
    <w:uiPriority w:val="99"/>
    <w:semiHidden/>
    <w:rsid w:val="0021127A"/>
    <w:rPr>
      <w:rFonts w:ascii="Times New Roman" w:eastAsia="Batang" w:hAnsi="Times New Roman"/>
      <w:sz w:val="24"/>
      <w:szCs w:val="24"/>
      <w:lang w:eastAsia="ko-KR"/>
    </w:rPr>
  </w:style>
  <w:style w:type="paragraph" w:styleId="Footer">
    <w:name w:val="footer"/>
    <w:basedOn w:val="Normal"/>
    <w:link w:val="FooterChar"/>
    <w:uiPriority w:val="99"/>
    <w:unhideWhenUsed/>
    <w:rsid w:val="0021127A"/>
    <w:pPr>
      <w:tabs>
        <w:tab w:val="center" w:pos="4680"/>
        <w:tab w:val="right" w:pos="9360"/>
      </w:tabs>
    </w:pPr>
  </w:style>
  <w:style w:type="character" w:customStyle="1" w:styleId="FooterChar">
    <w:name w:val="Footer Char"/>
    <w:basedOn w:val="DefaultParagraphFont"/>
    <w:link w:val="Footer"/>
    <w:uiPriority w:val="99"/>
    <w:rsid w:val="0021127A"/>
    <w:rPr>
      <w:rFonts w:ascii="Times New Roman" w:eastAsia="Batang" w:hAnsi="Times New Roman"/>
      <w:sz w:val="24"/>
      <w:szCs w:val="24"/>
      <w:lang w:eastAsia="ko-KR"/>
    </w:rPr>
  </w:style>
  <w:style w:type="character" w:customStyle="1" w:styleId="Heading1Char">
    <w:name w:val="Heading 1 Char"/>
    <w:basedOn w:val="DefaultParagraphFont"/>
    <w:link w:val="Heading1"/>
    <w:uiPriority w:val="9"/>
    <w:rsid w:val="0021127A"/>
    <w:rPr>
      <w:rFonts w:ascii="Times New Roman" w:eastAsia="Times New Roman" w:hAnsi="Times New Roman"/>
      <w:b/>
      <w:bCs/>
      <w:kern w:val="36"/>
      <w:sz w:val="48"/>
      <w:szCs w:val="48"/>
    </w:rPr>
  </w:style>
  <w:style w:type="paragraph" w:styleId="BalloonText">
    <w:name w:val="Balloon Text"/>
    <w:basedOn w:val="Normal"/>
    <w:link w:val="BalloonTextChar"/>
    <w:uiPriority w:val="99"/>
    <w:semiHidden/>
    <w:unhideWhenUsed/>
    <w:rsid w:val="0031507D"/>
    <w:rPr>
      <w:rFonts w:ascii="Tahoma" w:hAnsi="Tahoma" w:cs="Tahoma"/>
      <w:sz w:val="16"/>
      <w:szCs w:val="16"/>
    </w:rPr>
  </w:style>
  <w:style w:type="character" w:customStyle="1" w:styleId="BalloonTextChar">
    <w:name w:val="Balloon Text Char"/>
    <w:basedOn w:val="DefaultParagraphFont"/>
    <w:link w:val="BalloonText"/>
    <w:uiPriority w:val="99"/>
    <w:semiHidden/>
    <w:rsid w:val="0031507D"/>
    <w:rPr>
      <w:rFonts w:ascii="Tahoma" w:eastAsia="Batang" w:hAnsi="Tahoma" w:cs="Tahoma"/>
      <w:sz w:val="16"/>
      <w:szCs w:val="16"/>
      <w:lang w:eastAsia="ko-KR"/>
    </w:rPr>
  </w:style>
  <w:style w:type="character" w:styleId="FollowedHyperlink">
    <w:name w:val="FollowedHyperlink"/>
    <w:basedOn w:val="DefaultParagraphFont"/>
    <w:uiPriority w:val="99"/>
    <w:semiHidden/>
    <w:unhideWhenUsed/>
    <w:rsid w:val="00426F0B"/>
    <w:rPr>
      <w:color w:val="800080"/>
      <w:u w:val="single"/>
    </w:rPr>
  </w:style>
</w:styles>
</file>

<file path=word/webSettings.xml><?xml version="1.0" encoding="utf-8"?>
<w:webSettings xmlns:r="http://schemas.openxmlformats.org/officeDocument/2006/relationships" xmlns:w="http://schemas.openxmlformats.org/wordprocessingml/2006/main">
  <w:divs>
    <w:div w:id="655691446">
      <w:bodyDiv w:val="1"/>
      <w:marLeft w:val="0"/>
      <w:marRight w:val="0"/>
      <w:marTop w:val="0"/>
      <w:marBottom w:val="0"/>
      <w:divBdr>
        <w:top w:val="none" w:sz="0" w:space="0" w:color="auto"/>
        <w:left w:val="none" w:sz="0" w:space="0" w:color="auto"/>
        <w:bottom w:val="none" w:sz="0" w:space="0" w:color="auto"/>
        <w:right w:val="none" w:sz="0" w:space="0" w:color="auto"/>
      </w:divBdr>
    </w:div>
    <w:div w:id="1069303968">
      <w:bodyDiv w:val="1"/>
      <w:marLeft w:val="0"/>
      <w:marRight w:val="0"/>
      <w:marTop w:val="0"/>
      <w:marBottom w:val="0"/>
      <w:divBdr>
        <w:top w:val="none" w:sz="0" w:space="0" w:color="auto"/>
        <w:left w:val="none" w:sz="0" w:space="0" w:color="auto"/>
        <w:bottom w:val="none" w:sz="0" w:space="0" w:color="auto"/>
        <w:right w:val="none" w:sz="0" w:space="0" w:color="auto"/>
      </w:divBdr>
    </w:div>
    <w:div w:id="1398700390">
      <w:bodyDiv w:val="1"/>
      <w:marLeft w:val="0"/>
      <w:marRight w:val="0"/>
      <w:marTop w:val="0"/>
      <w:marBottom w:val="0"/>
      <w:divBdr>
        <w:top w:val="none" w:sz="0" w:space="0" w:color="auto"/>
        <w:left w:val="none" w:sz="0" w:space="0" w:color="auto"/>
        <w:bottom w:val="none" w:sz="0" w:space="0" w:color="auto"/>
        <w:right w:val="none" w:sz="0" w:space="0" w:color="auto"/>
      </w:divBdr>
    </w:div>
    <w:div w:id="1486126625">
      <w:bodyDiv w:val="1"/>
      <w:marLeft w:val="0"/>
      <w:marRight w:val="0"/>
      <w:marTop w:val="0"/>
      <w:marBottom w:val="0"/>
      <w:divBdr>
        <w:top w:val="none" w:sz="0" w:space="0" w:color="auto"/>
        <w:left w:val="none" w:sz="0" w:space="0" w:color="auto"/>
        <w:bottom w:val="none" w:sz="0" w:space="0" w:color="auto"/>
        <w:right w:val="none" w:sz="0" w:space="0" w:color="auto"/>
      </w:divBdr>
      <w:divsChild>
        <w:div w:id="630015509">
          <w:marLeft w:val="0"/>
          <w:marRight w:val="0"/>
          <w:marTop w:val="0"/>
          <w:marBottom w:val="0"/>
          <w:divBdr>
            <w:top w:val="none" w:sz="0" w:space="0" w:color="auto"/>
            <w:left w:val="none" w:sz="0" w:space="0" w:color="auto"/>
            <w:bottom w:val="none" w:sz="0" w:space="0" w:color="auto"/>
            <w:right w:val="none" w:sz="0" w:space="0" w:color="auto"/>
          </w:divBdr>
        </w:div>
        <w:div w:id="1090859284">
          <w:marLeft w:val="0"/>
          <w:marRight w:val="0"/>
          <w:marTop w:val="0"/>
          <w:marBottom w:val="0"/>
          <w:divBdr>
            <w:top w:val="none" w:sz="0" w:space="0" w:color="auto"/>
            <w:left w:val="none" w:sz="0" w:space="0" w:color="auto"/>
            <w:bottom w:val="none" w:sz="0" w:space="0" w:color="auto"/>
            <w:right w:val="none" w:sz="0" w:space="0" w:color="auto"/>
          </w:divBdr>
        </w:div>
      </w:divsChild>
    </w:div>
    <w:div w:id="20496028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399</Words>
  <Characters>2276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Nazia</dc:creator>
  <cp:lastModifiedBy>gh</cp:lastModifiedBy>
  <cp:revision>2</cp:revision>
  <dcterms:created xsi:type="dcterms:W3CDTF">2020-12-21T10:08:00Z</dcterms:created>
  <dcterms:modified xsi:type="dcterms:W3CDTF">2020-12-21T10:08:00Z</dcterms:modified>
</cp:coreProperties>
</file>